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68539" w14:textId="77777777" w:rsidR="004D2609" w:rsidRPr="00770E27" w:rsidRDefault="00B04773" w:rsidP="009F4E6D">
      <w:pPr>
        <w:pBdr>
          <w:bottom w:val="single" w:sz="4" w:space="1" w:color="auto"/>
        </w:pBdr>
        <w:rPr>
          <w:rFonts w:ascii="Candara" w:hAnsi="Candara"/>
          <w:b/>
          <w:color w:val="000000" w:themeColor="text1"/>
          <w:sz w:val="40"/>
          <w:szCs w:val="40"/>
        </w:rPr>
      </w:pPr>
      <w:r w:rsidRPr="00770E27">
        <w:rPr>
          <w:rFonts w:ascii="Candara" w:hAnsi="Candara"/>
          <w:color w:val="000000" w:themeColor="text1"/>
          <w:sz w:val="40"/>
          <w:szCs w:val="40"/>
        </w:rPr>
        <w:t>DUNCAN</w:t>
      </w:r>
      <w:r w:rsidRPr="00770E27">
        <w:rPr>
          <w:color w:val="000000" w:themeColor="text1"/>
          <w:sz w:val="40"/>
          <w:szCs w:val="40"/>
        </w:rPr>
        <w:t xml:space="preserve"> </w:t>
      </w:r>
      <w:r w:rsidRPr="00770E27">
        <w:rPr>
          <w:rFonts w:ascii="Candara" w:hAnsi="Candara"/>
          <w:b/>
          <w:color w:val="000000" w:themeColor="text1"/>
          <w:sz w:val="40"/>
          <w:szCs w:val="40"/>
        </w:rPr>
        <w:t>HEREDIA</w:t>
      </w:r>
    </w:p>
    <w:p w14:paraId="1F323020" w14:textId="116E2C93" w:rsidR="0051293D" w:rsidRDefault="007D76D4" w:rsidP="000D236C">
      <w:pPr>
        <w:rPr>
          <w:rFonts w:ascii="Candara" w:hAnsi="Candara"/>
          <w:b/>
          <w:color w:val="000000" w:themeColor="text1"/>
          <w:sz w:val="16"/>
          <w:szCs w:val="16"/>
        </w:rPr>
      </w:pPr>
      <w:r w:rsidRPr="00770E27">
        <w:rPr>
          <w:rFonts w:ascii="Candara" w:hAnsi="Candara"/>
          <w:b/>
          <w:color w:val="000000" w:themeColor="text1"/>
          <w:sz w:val="16"/>
          <w:szCs w:val="16"/>
        </w:rPr>
        <w:t>(704) 883-6592</w:t>
      </w:r>
      <w:r w:rsidR="00AA148D" w:rsidRPr="00770E27">
        <w:rPr>
          <w:rFonts w:ascii="Candara" w:hAnsi="Candara"/>
          <w:b/>
          <w:color w:val="000000" w:themeColor="text1"/>
          <w:sz w:val="16"/>
          <w:szCs w:val="16"/>
        </w:rPr>
        <w:tab/>
      </w:r>
      <w:r w:rsidR="00AA148D" w:rsidRPr="00770E27">
        <w:rPr>
          <w:rFonts w:ascii="Candara" w:hAnsi="Candara"/>
          <w:b/>
          <w:color w:val="000000" w:themeColor="text1"/>
          <w:sz w:val="16"/>
          <w:szCs w:val="16"/>
        </w:rPr>
        <w:tab/>
      </w:r>
      <w:r w:rsidR="001465D8" w:rsidRPr="00770E27">
        <w:rPr>
          <w:rFonts w:ascii="Candara" w:hAnsi="Candara"/>
          <w:color w:val="000000" w:themeColor="text1"/>
          <w:sz w:val="16"/>
          <w:szCs w:val="16"/>
        </w:rPr>
        <w:tab/>
      </w:r>
      <w:r w:rsidR="001465D8" w:rsidRPr="00770E27">
        <w:rPr>
          <w:rFonts w:ascii="Candara" w:hAnsi="Candara"/>
          <w:color w:val="000000" w:themeColor="text1"/>
          <w:sz w:val="16"/>
          <w:szCs w:val="16"/>
        </w:rPr>
        <w:tab/>
      </w:r>
      <w:r w:rsidR="00473104" w:rsidRPr="00473104">
        <w:rPr>
          <w:rFonts w:ascii="Candara" w:hAnsi="Candara"/>
          <w:b/>
          <w:bCs/>
          <w:color w:val="000000" w:themeColor="text1"/>
          <w:sz w:val="16"/>
          <w:szCs w:val="16"/>
        </w:rPr>
        <w:t>Portfolio:</w:t>
      </w:r>
      <w:r w:rsidR="00473104">
        <w:rPr>
          <w:rFonts w:ascii="Candara" w:hAnsi="Candara"/>
          <w:color w:val="000000" w:themeColor="text1"/>
          <w:sz w:val="16"/>
          <w:szCs w:val="16"/>
        </w:rPr>
        <w:t xml:space="preserve"> </w:t>
      </w:r>
      <w:r w:rsidR="004A7711">
        <w:rPr>
          <w:rFonts w:ascii="Candara" w:hAnsi="Candara"/>
          <w:color w:val="000000" w:themeColor="text1"/>
          <w:sz w:val="16"/>
          <w:szCs w:val="16"/>
        </w:rPr>
        <w:t>duncanheredia.com</w:t>
      </w:r>
      <w:r w:rsidR="00473104">
        <w:rPr>
          <w:rFonts w:ascii="Candara" w:hAnsi="Candara"/>
          <w:color w:val="000000" w:themeColor="text1"/>
          <w:sz w:val="16"/>
          <w:szCs w:val="16"/>
        </w:rPr>
        <w:t xml:space="preserve"> </w:t>
      </w:r>
    </w:p>
    <w:p w14:paraId="56B5A249" w14:textId="7DE54649" w:rsidR="00F55D6E" w:rsidRPr="00D02E00" w:rsidRDefault="00AF48FA" w:rsidP="000D236C">
      <w:pPr>
        <w:rPr>
          <w:rFonts w:ascii="Candara" w:hAnsi="Candara"/>
          <w:color w:val="000000" w:themeColor="text1"/>
          <w:sz w:val="16"/>
          <w:szCs w:val="16"/>
        </w:rPr>
      </w:pPr>
      <w:r>
        <w:rPr>
          <w:rFonts w:ascii="Candara" w:hAnsi="Candara"/>
          <w:color w:val="000000" w:themeColor="text1"/>
          <w:sz w:val="16"/>
          <w:szCs w:val="16"/>
        </w:rPr>
        <w:t>duncanmheredia@gmail.com</w:t>
      </w:r>
      <w:r w:rsidR="001465D8" w:rsidRPr="00770E27">
        <w:rPr>
          <w:rFonts w:ascii="Candara" w:hAnsi="Candara"/>
          <w:b/>
          <w:color w:val="000000" w:themeColor="text1"/>
          <w:sz w:val="16"/>
          <w:szCs w:val="16"/>
        </w:rPr>
        <w:tab/>
      </w:r>
      <w:r w:rsidR="001465D8" w:rsidRPr="00770E27">
        <w:rPr>
          <w:rFonts w:ascii="Candara" w:hAnsi="Candara"/>
          <w:b/>
          <w:color w:val="000000" w:themeColor="text1"/>
          <w:sz w:val="16"/>
          <w:szCs w:val="16"/>
        </w:rPr>
        <w:tab/>
      </w:r>
      <w:r w:rsidR="00DC59AC" w:rsidRPr="00770E27">
        <w:rPr>
          <w:rFonts w:ascii="Candara" w:hAnsi="Candara"/>
          <w:color w:val="000000" w:themeColor="text1"/>
          <w:sz w:val="16"/>
          <w:szCs w:val="16"/>
        </w:rPr>
        <w:tab/>
        <w:t xml:space="preserve">              </w:t>
      </w:r>
    </w:p>
    <w:p w14:paraId="63DBC22D" w14:textId="77777777" w:rsidR="000D236C" w:rsidRDefault="000D236C" w:rsidP="00C67620">
      <w:pPr>
        <w:rPr>
          <w:b/>
          <w:color w:val="000000" w:themeColor="text1"/>
        </w:rPr>
      </w:pPr>
    </w:p>
    <w:p w14:paraId="519D75D4" w14:textId="77777777" w:rsidR="000D236C" w:rsidRDefault="000D236C" w:rsidP="00B94E69">
      <w:pPr>
        <w:rPr>
          <w:b/>
          <w:color w:val="000000" w:themeColor="text1"/>
        </w:rPr>
      </w:pPr>
      <w:r>
        <w:rPr>
          <w:b/>
          <w:color w:val="000000" w:themeColor="text1"/>
        </w:rPr>
        <w:t>RELATED EXPERIENCE</w:t>
      </w:r>
    </w:p>
    <w:p w14:paraId="35BA97FA" w14:textId="0E4A1ECC" w:rsidR="00B05FB0" w:rsidRDefault="00B05FB0" w:rsidP="000D236C">
      <w:pPr>
        <w:rPr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Tattoo Projects, </w:t>
      </w:r>
      <w:r>
        <w:rPr>
          <w:bCs/>
          <w:color w:val="000000" w:themeColor="text1"/>
          <w:sz w:val="20"/>
          <w:szCs w:val="20"/>
        </w:rPr>
        <w:t>Charlotte, NC</w:t>
      </w:r>
    </w:p>
    <w:p w14:paraId="3679E1CC" w14:textId="2F9D9DE0" w:rsidR="00B05FB0" w:rsidRDefault="00B05FB0" w:rsidP="000D236C">
      <w:pPr>
        <w:rPr>
          <w:b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t xml:space="preserve">Associate Copywriter, </w:t>
      </w:r>
      <w:r>
        <w:rPr>
          <w:bCs/>
          <w:color w:val="000000" w:themeColor="text1"/>
          <w:sz w:val="20"/>
          <w:szCs w:val="20"/>
        </w:rPr>
        <w:t>December 2022 - Present</w:t>
      </w:r>
    </w:p>
    <w:p w14:paraId="7DC665C2" w14:textId="726C2B38" w:rsidR="00B05FB0" w:rsidRDefault="00473104" w:rsidP="00B05FB0">
      <w:pPr>
        <w:pStyle w:val="ListParagraph"/>
        <w:numPr>
          <w:ilvl w:val="0"/>
          <w:numId w:val="12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Accounts:</w:t>
      </w:r>
    </w:p>
    <w:p w14:paraId="66B6A03E" w14:textId="472ED38F" w:rsidR="00473104" w:rsidRDefault="00473104" w:rsidP="00473104">
      <w:pPr>
        <w:pStyle w:val="ListParagraph"/>
        <w:numPr>
          <w:ilvl w:val="1"/>
          <w:numId w:val="12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Duke University | Speedway Motorsports | Highline Warren | Murata USA | </w:t>
      </w:r>
      <w:proofErr w:type="spellStart"/>
      <w:r>
        <w:rPr>
          <w:bCs/>
          <w:color w:val="000000" w:themeColor="text1"/>
          <w:sz w:val="20"/>
          <w:szCs w:val="20"/>
        </w:rPr>
        <w:t>LandDesign</w:t>
      </w:r>
      <w:proofErr w:type="spellEnd"/>
    </w:p>
    <w:p w14:paraId="1F8FF071" w14:textId="24AFB247" w:rsidR="00B05FB0" w:rsidRDefault="00B05FB0" w:rsidP="00B05FB0">
      <w:pPr>
        <w:rPr>
          <w:b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t>Copywriting Intern</w:t>
      </w:r>
      <w:r>
        <w:rPr>
          <w:bCs/>
          <w:color w:val="000000" w:themeColor="text1"/>
          <w:sz w:val="20"/>
          <w:szCs w:val="20"/>
        </w:rPr>
        <w:t>, June 2022 – December 2022</w:t>
      </w:r>
    </w:p>
    <w:p w14:paraId="4229ABE5" w14:textId="5B1B5C14" w:rsidR="00B05FB0" w:rsidRDefault="00473104" w:rsidP="00B05FB0">
      <w:pPr>
        <w:pStyle w:val="ListParagraph"/>
        <w:numPr>
          <w:ilvl w:val="0"/>
          <w:numId w:val="12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Work under the supervision of a Senior Copywriter to concept and write ads for a variety of mediums. </w:t>
      </w:r>
    </w:p>
    <w:p w14:paraId="29A96BE5" w14:textId="203482F6" w:rsidR="00473104" w:rsidRPr="00B05FB0" w:rsidRDefault="00473104" w:rsidP="00B05FB0">
      <w:pPr>
        <w:pStyle w:val="ListParagraph"/>
        <w:numPr>
          <w:ilvl w:val="0"/>
          <w:numId w:val="12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Copywrite headlines, social copy, print ads, video scripts, etc.</w:t>
      </w:r>
    </w:p>
    <w:p w14:paraId="0386A260" w14:textId="59A54E52" w:rsidR="002C23D9" w:rsidRDefault="002C23D9" w:rsidP="000D236C">
      <w:pPr>
        <w:rPr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North Mecklenburg High School,</w:t>
      </w:r>
      <w:r>
        <w:rPr>
          <w:bCs/>
          <w:color w:val="000000" w:themeColor="text1"/>
          <w:sz w:val="20"/>
          <w:szCs w:val="20"/>
        </w:rPr>
        <w:t xml:space="preserve"> Huntersville, NC</w:t>
      </w:r>
    </w:p>
    <w:p w14:paraId="4DC6ABD0" w14:textId="32B26271" w:rsidR="002C23D9" w:rsidRDefault="002C23D9" w:rsidP="000D236C">
      <w:pPr>
        <w:rPr>
          <w:b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t>English Teacher,</w:t>
      </w:r>
      <w:r>
        <w:rPr>
          <w:bCs/>
          <w:color w:val="000000" w:themeColor="text1"/>
          <w:sz w:val="20"/>
          <w:szCs w:val="20"/>
        </w:rPr>
        <w:t xml:space="preserve"> August 2021 – </w:t>
      </w:r>
      <w:r w:rsidR="00B05FB0">
        <w:rPr>
          <w:bCs/>
          <w:color w:val="000000" w:themeColor="text1"/>
          <w:sz w:val="20"/>
          <w:szCs w:val="20"/>
        </w:rPr>
        <w:t>June 2022</w:t>
      </w:r>
    </w:p>
    <w:p w14:paraId="4AFEA028" w14:textId="363731DC" w:rsidR="002C23D9" w:rsidRDefault="002C23D9" w:rsidP="002C23D9">
      <w:pPr>
        <w:pStyle w:val="ListParagraph"/>
        <w:numPr>
          <w:ilvl w:val="0"/>
          <w:numId w:val="11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Compile lesson plans and perform instruction based on the English I curriculum.</w:t>
      </w:r>
    </w:p>
    <w:p w14:paraId="700F5B5E" w14:textId="775F85AB" w:rsidR="002C23D9" w:rsidRPr="002C23D9" w:rsidRDefault="002C23D9" w:rsidP="002C23D9">
      <w:pPr>
        <w:pStyle w:val="ListParagraph"/>
        <w:numPr>
          <w:ilvl w:val="0"/>
          <w:numId w:val="11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Grade all assignments and provide productive feedback to encourage student development.</w:t>
      </w:r>
    </w:p>
    <w:p w14:paraId="28C8AAEE" w14:textId="5434AABB" w:rsidR="0067197D" w:rsidRDefault="0067197D" w:rsidP="000D236C">
      <w:pPr>
        <w:rPr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CBR.com, </w:t>
      </w:r>
      <w:r>
        <w:rPr>
          <w:bCs/>
          <w:color w:val="000000" w:themeColor="text1"/>
          <w:sz w:val="20"/>
          <w:szCs w:val="20"/>
        </w:rPr>
        <w:t>Remote</w:t>
      </w:r>
    </w:p>
    <w:p w14:paraId="39613D6B" w14:textId="6E647C95" w:rsidR="0067197D" w:rsidRDefault="0067197D" w:rsidP="000D236C">
      <w:pPr>
        <w:rPr>
          <w:b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t>Features Writer,</w:t>
      </w:r>
      <w:r>
        <w:rPr>
          <w:bCs/>
          <w:color w:val="000000" w:themeColor="text1"/>
          <w:sz w:val="20"/>
          <w:szCs w:val="20"/>
        </w:rPr>
        <w:t xml:space="preserve"> May 2021 – Present</w:t>
      </w:r>
    </w:p>
    <w:p w14:paraId="2563B704" w14:textId="1E48A58F" w:rsidR="0067197D" w:rsidRDefault="00EA42C0" w:rsidP="0067197D">
      <w:pPr>
        <w:pStyle w:val="ListParagraph"/>
        <w:numPr>
          <w:ilvl w:val="0"/>
          <w:numId w:val="10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Pitch and write stories on a deadline basis</w:t>
      </w:r>
      <w:r w:rsidR="0059164C">
        <w:rPr>
          <w:bCs/>
          <w:color w:val="000000" w:themeColor="text1"/>
          <w:sz w:val="20"/>
          <w:szCs w:val="20"/>
        </w:rPr>
        <w:t>.</w:t>
      </w:r>
    </w:p>
    <w:p w14:paraId="3695A5B3" w14:textId="7EE65CAD" w:rsidR="00EA42C0" w:rsidRPr="0067197D" w:rsidRDefault="00EA42C0" w:rsidP="0067197D">
      <w:pPr>
        <w:pStyle w:val="ListParagraph"/>
        <w:numPr>
          <w:ilvl w:val="0"/>
          <w:numId w:val="10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Format stories into word press </w:t>
      </w:r>
      <w:r w:rsidR="00473104">
        <w:rPr>
          <w:bCs/>
          <w:color w:val="000000" w:themeColor="text1"/>
          <w:sz w:val="20"/>
          <w:szCs w:val="20"/>
        </w:rPr>
        <w:t>while optimizing SEO</w:t>
      </w:r>
      <w:r>
        <w:rPr>
          <w:bCs/>
          <w:color w:val="000000" w:themeColor="text1"/>
          <w:sz w:val="20"/>
          <w:szCs w:val="20"/>
        </w:rPr>
        <w:t xml:space="preserve">. </w:t>
      </w:r>
    </w:p>
    <w:p w14:paraId="6039F26A" w14:textId="77777777" w:rsidR="00ED38EA" w:rsidRDefault="00ED38EA" w:rsidP="00ED38EA">
      <w:pPr>
        <w:rPr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Signature Consultants,</w:t>
      </w:r>
      <w:r>
        <w:rPr>
          <w:bCs/>
          <w:color w:val="000000" w:themeColor="text1"/>
          <w:sz w:val="20"/>
          <w:szCs w:val="20"/>
        </w:rPr>
        <w:t xml:space="preserve"> Charlotte, NC</w:t>
      </w:r>
    </w:p>
    <w:p w14:paraId="2A15B004" w14:textId="77777777" w:rsidR="00ED38EA" w:rsidRDefault="00ED38EA" w:rsidP="00ED38EA">
      <w:pPr>
        <w:rPr>
          <w:b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t xml:space="preserve">Account Manager, </w:t>
      </w:r>
      <w:r>
        <w:rPr>
          <w:bCs/>
          <w:color w:val="000000" w:themeColor="text1"/>
          <w:sz w:val="20"/>
          <w:szCs w:val="20"/>
        </w:rPr>
        <w:t>May 2021-June 2021</w:t>
      </w:r>
    </w:p>
    <w:p w14:paraId="1D0E4553" w14:textId="77777777" w:rsidR="00ED38EA" w:rsidRPr="0067197D" w:rsidRDefault="00ED38EA" w:rsidP="00ED38EA">
      <w:pPr>
        <w:pStyle w:val="ListParagraph"/>
        <w:numPr>
          <w:ilvl w:val="0"/>
          <w:numId w:val="9"/>
        </w:numPr>
        <w:rPr>
          <w:bCs/>
          <w:i/>
          <w:i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Make calls to local businesses inquiring about potential staffing needs.</w:t>
      </w:r>
    </w:p>
    <w:p w14:paraId="478639A6" w14:textId="77777777" w:rsidR="00ED38EA" w:rsidRPr="0067197D" w:rsidRDefault="00ED38EA" w:rsidP="00ED38EA">
      <w:pPr>
        <w:pStyle w:val="ListParagraph"/>
        <w:numPr>
          <w:ilvl w:val="0"/>
          <w:numId w:val="9"/>
        </w:numPr>
        <w:rPr>
          <w:bCs/>
          <w:i/>
          <w:i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Work with recruiters to qualify candidates for open roles. </w:t>
      </w:r>
    </w:p>
    <w:p w14:paraId="692FF6E5" w14:textId="0023F11B" w:rsidR="00437CE3" w:rsidRPr="00437CE3" w:rsidRDefault="00437CE3" w:rsidP="00ED38EA">
      <w:pPr>
        <w:rPr>
          <w:b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t xml:space="preserve">Senior Recruiter, </w:t>
      </w:r>
      <w:r w:rsidR="00B05FB0">
        <w:rPr>
          <w:bCs/>
          <w:color w:val="000000" w:themeColor="text1"/>
          <w:sz w:val="20"/>
          <w:szCs w:val="20"/>
        </w:rPr>
        <w:t>March</w:t>
      </w:r>
      <w:r>
        <w:rPr>
          <w:bCs/>
          <w:color w:val="000000" w:themeColor="text1"/>
          <w:sz w:val="20"/>
          <w:szCs w:val="20"/>
        </w:rPr>
        <w:t xml:space="preserve"> 2020 – May 2021</w:t>
      </w:r>
    </w:p>
    <w:p w14:paraId="589B72F5" w14:textId="61D9F9C6" w:rsidR="00ED38EA" w:rsidRDefault="00ED38EA" w:rsidP="00ED38EA">
      <w:pPr>
        <w:pStyle w:val="ListParagraph"/>
        <w:numPr>
          <w:ilvl w:val="0"/>
          <w:numId w:val="8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Find and interview potential candidates with </w:t>
      </w:r>
      <w:r w:rsidR="00473104">
        <w:rPr>
          <w:bCs/>
          <w:color w:val="000000" w:themeColor="text1"/>
          <w:sz w:val="20"/>
          <w:szCs w:val="20"/>
        </w:rPr>
        <w:t>specific</w:t>
      </w:r>
      <w:r>
        <w:rPr>
          <w:bCs/>
          <w:color w:val="000000" w:themeColor="text1"/>
          <w:sz w:val="20"/>
          <w:szCs w:val="20"/>
        </w:rPr>
        <w:t xml:space="preserve"> skill sets.</w:t>
      </w:r>
    </w:p>
    <w:p w14:paraId="5E960854" w14:textId="77777777" w:rsidR="00ED38EA" w:rsidRPr="000877EA" w:rsidRDefault="00ED38EA" w:rsidP="00ED38EA">
      <w:pPr>
        <w:pStyle w:val="ListParagraph"/>
        <w:numPr>
          <w:ilvl w:val="0"/>
          <w:numId w:val="8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Maintain relationships with candidates in order to repeatedly place them in different roles.</w:t>
      </w:r>
    </w:p>
    <w:p w14:paraId="22A38937" w14:textId="07FD2566" w:rsidR="000D236C" w:rsidRDefault="000D236C" w:rsidP="000D236C">
      <w:pPr>
        <w:rPr>
          <w:bCs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Warren Publishing,</w:t>
      </w:r>
      <w:r>
        <w:rPr>
          <w:bCs/>
          <w:color w:val="000000" w:themeColor="text1"/>
          <w:sz w:val="20"/>
          <w:szCs w:val="20"/>
        </w:rPr>
        <w:t xml:space="preserve"> Charlotte, NC</w:t>
      </w:r>
    </w:p>
    <w:p w14:paraId="76D3B8A0" w14:textId="28B91AC2" w:rsidR="000D236C" w:rsidRDefault="000D236C" w:rsidP="000D236C">
      <w:pPr>
        <w:rPr>
          <w:bCs/>
          <w:color w:val="000000" w:themeColor="text1"/>
          <w:sz w:val="20"/>
          <w:szCs w:val="20"/>
        </w:rPr>
      </w:pPr>
      <w:r>
        <w:rPr>
          <w:bCs/>
          <w:i/>
          <w:iCs/>
          <w:color w:val="000000" w:themeColor="text1"/>
          <w:sz w:val="20"/>
          <w:szCs w:val="20"/>
        </w:rPr>
        <w:t>Intern,</w:t>
      </w:r>
      <w:r>
        <w:rPr>
          <w:bCs/>
          <w:color w:val="000000" w:themeColor="text1"/>
          <w:sz w:val="20"/>
          <w:szCs w:val="20"/>
        </w:rPr>
        <w:t xml:space="preserve"> May 2019- </w:t>
      </w:r>
      <w:r w:rsidR="00D73CF1">
        <w:rPr>
          <w:bCs/>
          <w:color w:val="000000" w:themeColor="text1"/>
          <w:sz w:val="20"/>
          <w:szCs w:val="20"/>
        </w:rPr>
        <w:t>August 2019</w:t>
      </w:r>
    </w:p>
    <w:p w14:paraId="335ED46D" w14:textId="7C9376E0" w:rsidR="000D236C" w:rsidRDefault="000D236C" w:rsidP="000D236C">
      <w:pPr>
        <w:pStyle w:val="ListParagraph"/>
        <w:numPr>
          <w:ilvl w:val="0"/>
          <w:numId w:val="7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Write reader</w:t>
      </w:r>
      <w:r w:rsidR="009F538A">
        <w:rPr>
          <w:bCs/>
          <w:color w:val="000000" w:themeColor="text1"/>
          <w:sz w:val="20"/>
          <w:szCs w:val="20"/>
        </w:rPr>
        <w:t>’</w:t>
      </w:r>
      <w:r>
        <w:rPr>
          <w:bCs/>
          <w:color w:val="000000" w:themeColor="text1"/>
          <w:sz w:val="20"/>
          <w:szCs w:val="20"/>
        </w:rPr>
        <w:t>s reports by reading submission application and manuscript.</w:t>
      </w:r>
    </w:p>
    <w:p w14:paraId="58082EA4" w14:textId="596BCA9C" w:rsidR="000D236C" w:rsidRDefault="00B05FB0" w:rsidP="000D236C">
      <w:pPr>
        <w:pStyle w:val="ListParagraph"/>
        <w:numPr>
          <w:ilvl w:val="0"/>
          <w:numId w:val="7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D</w:t>
      </w:r>
      <w:r w:rsidR="00D669E7">
        <w:rPr>
          <w:bCs/>
          <w:color w:val="000000" w:themeColor="text1"/>
          <w:sz w:val="20"/>
          <w:szCs w:val="20"/>
        </w:rPr>
        <w:t>raft and proofread</w:t>
      </w:r>
      <w:r w:rsidR="000D236C">
        <w:rPr>
          <w:bCs/>
          <w:color w:val="000000" w:themeColor="text1"/>
          <w:sz w:val="20"/>
          <w:szCs w:val="20"/>
        </w:rPr>
        <w:t xml:space="preserve"> press releases and pitch letters.</w:t>
      </w:r>
    </w:p>
    <w:p w14:paraId="3CB5B9BE" w14:textId="24D4EC19" w:rsidR="000D236C" w:rsidRDefault="000D236C" w:rsidP="00B94E69">
      <w:pPr>
        <w:pStyle w:val="ListParagraph"/>
        <w:numPr>
          <w:ilvl w:val="0"/>
          <w:numId w:val="7"/>
        </w:numPr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>Marketing outreach on behalf of authors for opportunities such as book signings and interviews.</w:t>
      </w:r>
    </w:p>
    <w:p w14:paraId="0D2715DE" w14:textId="77777777" w:rsidR="000D236C" w:rsidRDefault="000D236C" w:rsidP="000D236C">
      <w:pPr>
        <w:rPr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Garnet &amp; Black,</w:t>
      </w:r>
      <w:r>
        <w:rPr>
          <w:color w:val="000000" w:themeColor="text1"/>
          <w:sz w:val="20"/>
          <w:szCs w:val="20"/>
        </w:rPr>
        <w:t xml:space="preserve"> Columbia, SC</w:t>
      </w:r>
    </w:p>
    <w:p w14:paraId="2F7EA963" w14:textId="7EF499D1" w:rsidR="000D236C" w:rsidRDefault="000D236C" w:rsidP="000D236C">
      <w:pPr>
        <w:rPr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>Staff Writer,</w:t>
      </w:r>
      <w:r>
        <w:rPr>
          <w:color w:val="000000" w:themeColor="text1"/>
          <w:sz w:val="20"/>
          <w:szCs w:val="20"/>
        </w:rPr>
        <w:t xml:space="preserve"> October 2018- </w:t>
      </w:r>
      <w:r w:rsidR="00D73CF1">
        <w:rPr>
          <w:color w:val="000000" w:themeColor="text1"/>
          <w:sz w:val="20"/>
          <w:szCs w:val="20"/>
        </w:rPr>
        <w:t>May 2019</w:t>
      </w:r>
    </w:p>
    <w:p w14:paraId="6FD72945" w14:textId="77777777" w:rsidR="000D236C" w:rsidRDefault="000D236C" w:rsidP="000D236C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Compose 2 stories a month between 500-800 words on a variety of topics, e.g. Liberal Arts, Education, Religion, etc.</w:t>
      </w:r>
    </w:p>
    <w:p w14:paraId="539B7011" w14:textId="0B7E1179" w:rsidR="000D236C" w:rsidRPr="000D236C" w:rsidRDefault="000D236C" w:rsidP="00B94E69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Interview respondents as part of story writing process, including Associate Dean of The College of Arts and Sciences and undergraduate students.</w:t>
      </w:r>
    </w:p>
    <w:p w14:paraId="3CE5C99B" w14:textId="77777777" w:rsidR="00B05FB0" w:rsidRPr="00B05FB0" w:rsidRDefault="00B05FB0" w:rsidP="00B05FB0">
      <w:pPr>
        <w:rPr>
          <w:color w:val="000000" w:themeColor="text1"/>
        </w:rPr>
      </w:pPr>
      <w:r w:rsidRPr="00B05FB0">
        <w:rPr>
          <w:b/>
          <w:color w:val="000000" w:themeColor="text1"/>
        </w:rPr>
        <w:t xml:space="preserve">EDUCATION </w:t>
      </w:r>
    </w:p>
    <w:p w14:paraId="56740BE2" w14:textId="77777777" w:rsidR="00B05FB0" w:rsidRPr="00B05FB0" w:rsidRDefault="00B05FB0" w:rsidP="00B05FB0">
      <w:pPr>
        <w:rPr>
          <w:color w:val="000000" w:themeColor="text1"/>
          <w:sz w:val="20"/>
          <w:szCs w:val="20"/>
        </w:rPr>
      </w:pPr>
      <w:r w:rsidRPr="00B05FB0">
        <w:rPr>
          <w:b/>
          <w:color w:val="000000" w:themeColor="text1"/>
          <w:sz w:val="20"/>
          <w:szCs w:val="20"/>
        </w:rPr>
        <w:t>University of South Carolina – Columbia, South Carolina</w:t>
      </w:r>
    </w:p>
    <w:p w14:paraId="3CF8CF5E" w14:textId="77777777" w:rsidR="00B05FB0" w:rsidRPr="00B05FB0" w:rsidRDefault="00B05FB0" w:rsidP="00B05FB0">
      <w:pPr>
        <w:pStyle w:val="ListParagraph"/>
        <w:numPr>
          <w:ilvl w:val="0"/>
          <w:numId w:val="6"/>
        </w:numPr>
        <w:rPr>
          <w:color w:val="000000" w:themeColor="text1"/>
          <w:sz w:val="20"/>
          <w:szCs w:val="20"/>
        </w:rPr>
      </w:pPr>
      <w:r w:rsidRPr="00B05FB0">
        <w:rPr>
          <w:i/>
          <w:color w:val="000000" w:themeColor="text1"/>
          <w:sz w:val="20"/>
          <w:szCs w:val="20"/>
        </w:rPr>
        <w:t>Bachelor of Arts in English and Religious Studies;</w:t>
      </w:r>
      <w:r w:rsidRPr="00B05FB0">
        <w:rPr>
          <w:color w:val="000000" w:themeColor="text1"/>
          <w:sz w:val="20"/>
          <w:szCs w:val="20"/>
        </w:rPr>
        <w:t xml:space="preserve"> December 2019</w:t>
      </w:r>
    </w:p>
    <w:p w14:paraId="129EF35C" w14:textId="70371E16" w:rsidR="007366B1" w:rsidRPr="003422A1" w:rsidRDefault="0066580F" w:rsidP="00094177">
      <w:pPr>
        <w:rPr>
          <w:b/>
          <w:color w:val="000000" w:themeColor="text1"/>
        </w:rPr>
      </w:pPr>
      <w:r w:rsidRPr="00770E27">
        <w:rPr>
          <w:b/>
          <w:color w:val="000000" w:themeColor="text1"/>
        </w:rPr>
        <w:t>Skills</w:t>
      </w:r>
    </w:p>
    <w:p w14:paraId="7D601B5C" w14:textId="14ACFE6B" w:rsidR="00B05FB0" w:rsidRDefault="00B05FB0" w:rsidP="003422A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Keynote </w:t>
      </w:r>
    </w:p>
    <w:p w14:paraId="31D0F3B5" w14:textId="57C8EA2D" w:rsidR="00B05FB0" w:rsidRDefault="00B05FB0" w:rsidP="003422A1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ClickUp</w:t>
      </w:r>
      <w:proofErr w:type="spellEnd"/>
      <w:r>
        <w:rPr>
          <w:color w:val="000000" w:themeColor="text1"/>
          <w:sz w:val="20"/>
          <w:szCs w:val="20"/>
        </w:rPr>
        <w:t xml:space="preserve"> Project Management </w:t>
      </w:r>
    </w:p>
    <w:p w14:paraId="3104B7F5" w14:textId="2704C684" w:rsidR="00B05FB0" w:rsidRDefault="00B05FB0" w:rsidP="003422A1">
      <w:pPr>
        <w:rPr>
          <w:color w:val="000000" w:themeColor="text1"/>
          <w:sz w:val="20"/>
          <w:szCs w:val="20"/>
        </w:rPr>
      </w:pPr>
      <w:proofErr w:type="spellStart"/>
      <w:r>
        <w:rPr>
          <w:color w:val="000000" w:themeColor="text1"/>
          <w:sz w:val="20"/>
          <w:szCs w:val="20"/>
        </w:rPr>
        <w:t>BaseCamp</w:t>
      </w:r>
      <w:proofErr w:type="spellEnd"/>
      <w:r>
        <w:rPr>
          <w:color w:val="000000" w:themeColor="text1"/>
          <w:sz w:val="20"/>
          <w:szCs w:val="20"/>
        </w:rPr>
        <w:t xml:space="preserve"> Project Management </w:t>
      </w:r>
    </w:p>
    <w:p w14:paraId="10BA486B" w14:textId="0AB28334" w:rsidR="00B05FB0" w:rsidRDefault="007366B1" w:rsidP="003422A1">
      <w:pPr>
        <w:rPr>
          <w:color w:val="000000" w:themeColor="text1"/>
          <w:sz w:val="20"/>
          <w:szCs w:val="20"/>
        </w:rPr>
      </w:pPr>
      <w:r w:rsidRPr="00770E27">
        <w:rPr>
          <w:color w:val="000000" w:themeColor="text1"/>
          <w:sz w:val="20"/>
          <w:szCs w:val="20"/>
        </w:rPr>
        <w:t>Microsoft Office</w:t>
      </w:r>
      <w:r w:rsidR="003422A1">
        <w:rPr>
          <w:color w:val="000000" w:themeColor="text1"/>
          <w:sz w:val="20"/>
          <w:szCs w:val="20"/>
        </w:rPr>
        <w:t xml:space="preserve"> </w:t>
      </w:r>
    </w:p>
    <w:p w14:paraId="18AEE689" w14:textId="0092617C" w:rsidR="00B05FB0" w:rsidRDefault="00E97C91" w:rsidP="003422A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AP</w:t>
      </w:r>
      <w:r w:rsidR="003422A1">
        <w:rPr>
          <w:color w:val="000000" w:themeColor="text1"/>
          <w:sz w:val="20"/>
          <w:szCs w:val="20"/>
        </w:rPr>
        <w:t xml:space="preserve"> Style</w:t>
      </w:r>
    </w:p>
    <w:p w14:paraId="1FEA7AB6" w14:textId="192AC406" w:rsidR="007366B1" w:rsidRDefault="003422A1" w:rsidP="003422A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Google Drive</w:t>
      </w:r>
    </w:p>
    <w:p w14:paraId="15315BD2" w14:textId="78F65E92" w:rsidR="00473104" w:rsidRDefault="00473104" w:rsidP="003422A1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SEO </w:t>
      </w:r>
    </w:p>
    <w:p w14:paraId="1FF13A59" w14:textId="77777777" w:rsidR="00473104" w:rsidRPr="003422A1" w:rsidRDefault="00473104" w:rsidP="003422A1">
      <w:pPr>
        <w:rPr>
          <w:color w:val="000000" w:themeColor="text1"/>
          <w:sz w:val="20"/>
          <w:szCs w:val="20"/>
        </w:rPr>
      </w:pPr>
    </w:p>
    <w:sectPr w:rsidR="00473104" w:rsidRPr="003422A1" w:rsidSect="009F4E6D">
      <w:type w:val="continuous"/>
      <w:pgSz w:w="12240" w:h="15840"/>
      <w:pgMar w:top="1170" w:right="180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21C28"/>
    <w:multiLevelType w:val="hybridMultilevel"/>
    <w:tmpl w:val="E698E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B6725"/>
    <w:multiLevelType w:val="hybridMultilevel"/>
    <w:tmpl w:val="A2B2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74548"/>
    <w:multiLevelType w:val="hybridMultilevel"/>
    <w:tmpl w:val="195E8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7A759B"/>
    <w:multiLevelType w:val="hybridMultilevel"/>
    <w:tmpl w:val="2092D7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046EF"/>
    <w:multiLevelType w:val="hybridMultilevel"/>
    <w:tmpl w:val="E10C1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00C13D2"/>
    <w:multiLevelType w:val="hybridMultilevel"/>
    <w:tmpl w:val="432C4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4416F7"/>
    <w:multiLevelType w:val="hybridMultilevel"/>
    <w:tmpl w:val="806AD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D7EF6"/>
    <w:multiLevelType w:val="hybridMultilevel"/>
    <w:tmpl w:val="1560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3F31FB"/>
    <w:multiLevelType w:val="hybridMultilevel"/>
    <w:tmpl w:val="4D1CA6A0"/>
    <w:lvl w:ilvl="0" w:tplc="04090001">
      <w:start w:val="1"/>
      <w:numFmt w:val="bullet"/>
      <w:lvlText w:val=""/>
      <w:lvlJc w:val="left"/>
      <w:pPr>
        <w:ind w:left="75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9" w:hanging="360"/>
      </w:pPr>
      <w:rPr>
        <w:rFonts w:ascii="Wingdings" w:hAnsi="Wingdings" w:hint="default"/>
      </w:rPr>
    </w:lvl>
  </w:abstractNum>
  <w:abstractNum w:abstractNumId="9" w15:restartNumberingAfterBreak="0">
    <w:nsid w:val="61C51B94"/>
    <w:multiLevelType w:val="hybridMultilevel"/>
    <w:tmpl w:val="7BCCD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20AFE"/>
    <w:multiLevelType w:val="hybridMultilevel"/>
    <w:tmpl w:val="EFF4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1D07DF"/>
    <w:multiLevelType w:val="hybridMultilevel"/>
    <w:tmpl w:val="3CDE7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8710167">
    <w:abstractNumId w:val="6"/>
  </w:num>
  <w:num w:numId="2" w16cid:durableId="32386333">
    <w:abstractNumId w:val="10"/>
  </w:num>
  <w:num w:numId="3" w16cid:durableId="1244071239">
    <w:abstractNumId w:val="4"/>
  </w:num>
  <w:num w:numId="4" w16cid:durableId="1579246408">
    <w:abstractNumId w:val="11"/>
  </w:num>
  <w:num w:numId="5" w16cid:durableId="2112583458">
    <w:abstractNumId w:val="0"/>
  </w:num>
  <w:num w:numId="6" w16cid:durableId="2110732810">
    <w:abstractNumId w:val="2"/>
  </w:num>
  <w:num w:numId="7" w16cid:durableId="1302659792">
    <w:abstractNumId w:val="3"/>
  </w:num>
  <w:num w:numId="8" w16cid:durableId="1217814426">
    <w:abstractNumId w:val="1"/>
  </w:num>
  <w:num w:numId="9" w16cid:durableId="1949922024">
    <w:abstractNumId w:val="8"/>
  </w:num>
  <w:num w:numId="10" w16cid:durableId="282686746">
    <w:abstractNumId w:val="5"/>
  </w:num>
  <w:num w:numId="11" w16cid:durableId="849372266">
    <w:abstractNumId w:val="9"/>
  </w:num>
  <w:num w:numId="12" w16cid:durableId="13959357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773"/>
    <w:rsid w:val="00041375"/>
    <w:rsid w:val="00073D7A"/>
    <w:rsid w:val="000877EA"/>
    <w:rsid w:val="00094177"/>
    <w:rsid w:val="000D236C"/>
    <w:rsid w:val="00132EC0"/>
    <w:rsid w:val="001359FA"/>
    <w:rsid w:val="001465D8"/>
    <w:rsid w:val="001C4F74"/>
    <w:rsid w:val="001E448D"/>
    <w:rsid w:val="00214A38"/>
    <w:rsid w:val="0025282E"/>
    <w:rsid w:val="00273038"/>
    <w:rsid w:val="002B7EA2"/>
    <w:rsid w:val="002C23D9"/>
    <w:rsid w:val="002C60A6"/>
    <w:rsid w:val="003413FD"/>
    <w:rsid w:val="003422A1"/>
    <w:rsid w:val="00385636"/>
    <w:rsid w:val="003A2E0C"/>
    <w:rsid w:val="0040453B"/>
    <w:rsid w:val="00430FCC"/>
    <w:rsid w:val="0043799C"/>
    <w:rsid w:val="00437CE3"/>
    <w:rsid w:val="00473104"/>
    <w:rsid w:val="004A7711"/>
    <w:rsid w:val="004D2609"/>
    <w:rsid w:val="004D59F7"/>
    <w:rsid w:val="0051293D"/>
    <w:rsid w:val="00516C91"/>
    <w:rsid w:val="0059164C"/>
    <w:rsid w:val="005D4BBA"/>
    <w:rsid w:val="0066580F"/>
    <w:rsid w:val="0067197D"/>
    <w:rsid w:val="00703E40"/>
    <w:rsid w:val="007366B1"/>
    <w:rsid w:val="00770E27"/>
    <w:rsid w:val="007D76D4"/>
    <w:rsid w:val="00845A6E"/>
    <w:rsid w:val="00846CF1"/>
    <w:rsid w:val="00876953"/>
    <w:rsid w:val="009C45AB"/>
    <w:rsid w:val="009E31F3"/>
    <w:rsid w:val="009F4E6D"/>
    <w:rsid w:val="009F538A"/>
    <w:rsid w:val="00A57894"/>
    <w:rsid w:val="00AA148D"/>
    <w:rsid w:val="00AF48FA"/>
    <w:rsid w:val="00B04266"/>
    <w:rsid w:val="00B04773"/>
    <w:rsid w:val="00B05FB0"/>
    <w:rsid w:val="00B37FC9"/>
    <w:rsid w:val="00B94E69"/>
    <w:rsid w:val="00C4453D"/>
    <w:rsid w:val="00C67620"/>
    <w:rsid w:val="00CB2D7A"/>
    <w:rsid w:val="00CB6BF1"/>
    <w:rsid w:val="00CC39E3"/>
    <w:rsid w:val="00D02E00"/>
    <w:rsid w:val="00D4149C"/>
    <w:rsid w:val="00D669E7"/>
    <w:rsid w:val="00D73CF1"/>
    <w:rsid w:val="00DB41D8"/>
    <w:rsid w:val="00DC59AC"/>
    <w:rsid w:val="00DD51EB"/>
    <w:rsid w:val="00E2331C"/>
    <w:rsid w:val="00E76BD5"/>
    <w:rsid w:val="00E97C91"/>
    <w:rsid w:val="00EA42C0"/>
    <w:rsid w:val="00EA461B"/>
    <w:rsid w:val="00ED38EA"/>
    <w:rsid w:val="00EE3DC0"/>
    <w:rsid w:val="00F55D6E"/>
    <w:rsid w:val="00F951A7"/>
    <w:rsid w:val="00FF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E3D4EA"/>
  <w14:defaultImageDpi w14:val="300"/>
  <w15:docId w15:val="{A6AD35B5-487E-3043-A2A0-074E0B42A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A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65D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65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02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28242E-FF64-9C49-A920-0720951A5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Heredia</dc:creator>
  <cp:keywords/>
  <dc:description/>
  <cp:lastModifiedBy>Duncan Heredia</cp:lastModifiedBy>
  <cp:revision>8</cp:revision>
  <cp:lastPrinted>2019-10-10T15:17:00Z</cp:lastPrinted>
  <dcterms:created xsi:type="dcterms:W3CDTF">2022-04-22T17:29:00Z</dcterms:created>
  <dcterms:modified xsi:type="dcterms:W3CDTF">2024-03-25T13:51:00Z</dcterms:modified>
</cp:coreProperties>
</file>